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ACE" w:rsidRDefault="00DA3ACE"/>
    <w:p w:rsidR="00183784" w:rsidRPr="00410584" w:rsidRDefault="00183784" w:rsidP="0018378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Terms of Reference for TV Producers (Dzongkha)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Responsibilities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Under the supervision of the Executive Producer, selected candidates will;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Interview people, both in the studio and on the field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Gather and crosscheck information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Brainstorm and pitch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ideas 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Research specific issues for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production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Produce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tv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in Dzongkha 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Learn how to produce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in different formats such as documentary and magazine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Learn to host talk shows (optional)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Script logical, coherent scripts for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production</w:t>
      </w:r>
    </w:p>
    <w:p w:rsidR="00183784" w:rsidRPr="00410584" w:rsidRDefault="00183784" w:rsidP="0018378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Learn how to use the effects of lighting, sound, camera works and editing techniques for effective </w:t>
      </w:r>
      <w:proofErr w:type="spellStart"/>
      <w:r w:rsidRPr="00410584">
        <w:rPr>
          <w:rFonts w:ascii="Times New Roman" w:hAnsi="Times New Roman" w:cs="Times New Roman"/>
          <w:b/>
          <w:sz w:val="24"/>
          <w:szCs w:val="24"/>
        </w:rPr>
        <w:t>programme</w:t>
      </w:r>
      <w:proofErr w:type="spell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production 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Competencies required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Should be;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creative, resourceful, capable of making mature, independent decisions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committed to journalism and public service broadcasting 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have high regard and respect for teamwork 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be willing to work odd hours and in remote places 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sensitive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to gender, race, religion, ethnicity etc. 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Qualification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He/she should 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have minimum a bachelor’s degree from a recognized university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have scored on average 60% and above in class X (English and Dzongkha + best three subjects), XII (English + best three subjects) and college  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 xml:space="preserve">write well in Dzongkha as well as English </w:t>
      </w: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speak Dzongkha fluently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Selected candidates will be placed in BBS grade P3</w:t>
      </w:r>
      <w:proofErr w:type="gramStart"/>
      <w:r w:rsidRPr="00410584">
        <w:rPr>
          <w:rFonts w:ascii="Times New Roman" w:hAnsi="Times New Roman" w:cs="Times New Roman"/>
          <w:b/>
          <w:sz w:val="24"/>
          <w:szCs w:val="24"/>
        </w:rPr>
        <w:t>,2</w:t>
      </w:r>
      <w:proofErr w:type="gramEnd"/>
      <w:r w:rsidRPr="00410584">
        <w:rPr>
          <w:rFonts w:ascii="Times New Roman" w:hAnsi="Times New Roman" w:cs="Times New Roman"/>
          <w:b/>
          <w:sz w:val="24"/>
          <w:szCs w:val="24"/>
        </w:rPr>
        <w:t xml:space="preserve"> with the starting salary of Nu. 24,885 plus applicable allowances</w:t>
      </w:r>
    </w:p>
    <w:p w:rsidR="00183784" w:rsidRPr="00410584" w:rsidRDefault="00183784" w:rsidP="0018378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:rsidR="00183784" w:rsidRPr="00410584" w:rsidRDefault="00183784" w:rsidP="00183784">
      <w:pPr>
        <w:pStyle w:val="NoSpacing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410584">
        <w:rPr>
          <w:rFonts w:ascii="Times New Roman" w:hAnsi="Times New Roman" w:cs="Times New Roman"/>
          <w:b/>
          <w:sz w:val="24"/>
          <w:szCs w:val="24"/>
        </w:rPr>
        <w:t>Application deadline: Friday, May 12, 2023</w:t>
      </w:r>
    </w:p>
    <w:p w:rsidR="00183784" w:rsidRDefault="00183784"/>
    <w:sectPr w:rsidR="00183784" w:rsidSect="00DA3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35EDD"/>
    <w:multiLevelType w:val="hybridMultilevel"/>
    <w:tmpl w:val="AD34591A"/>
    <w:lvl w:ilvl="0" w:tplc="E6726540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734C0F"/>
    <w:multiLevelType w:val="hybridMultilevel"/>
    <w:tmpl w:val="DF240F06"/>
    <w:lvl w:ilvl="0" w:tplc="02BEA95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183784"/>
    <w:rsid w:val="001712D4"/>
    <w:rsid w:val="00183784"/>
    <w:rsid w:val="00DA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7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37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dorjizam</dc:creator>
  <cp:lastModifiedBy>dorjizam</cp:lastModifiedBy>
  <cp:revision>1</cp:revision>
  <dcterms:created xsi:type="dcterms:W3CDTF">2023-04-19T08:37:00Z</dcterms:created>
  <dcterms:modified xsi:type="dcterms:W3CDTF">2023-04-19T08:38:00Z</dcterms:modified>
</cp:coreProperties>
</file>