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D" w:rsidRPr="00DC2015" w:rsidRDefault="008B5F1D" w:rsidP="008B5F1D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DC2015">
        <w:rPr>
          <w:rFonts w:ascii="Book Antiqua" w:hAnsi="Book Antiqua" w:cs="Times New Roman"/>
          <w:b/>
          <w:sz w:val="24"/>
          <w:szCs w:val="24"/>
        </w:rPr>
        <w:t>Terms of Reference (</w:t>
      </w:r>
      <w:proofErr w:type="spellStart"/>
      <w:r w:rsidRPr="00DC2015">
        <w:rPr>
          <w:rFonts w:ascii="Book Antiqua" w:hAnsi="Book Antiqua" w:cs="Times New Roman"/>
          <w:b/>
          <w:sz w:val="24"/>
          <w:szCs w:val="24"/>
        </w:rPr>
        <w:t>ToR</w:t>
      </w:r>
      <w:proofErr w:type="spellEnd"/>
      <w:r w:rsidRPr="00DC2015">
        <w:rPr>
          <w:rFonts w:ascii="Book Antiqua" w:hAnsi="Book Antiqua" w:cs="Times New Roman"/>
          <w:b/>
          <w:sz w:val="24"/>
          <w:szCs w:val="24"/>
        </w:rPr>
        <w:t>) for Security Guard</w:t>
      </w:r>
    </w:p>
    <w:p w:rsidR="008B5F1D" w:rsidRPr="00DC2015" w:rsidRDefault="008B5F1D" w:rsidP="008B5F1D">
      <w:pPr>
        <w:rPr>
          <w:rFonts w:ascii="Book Antiqua" w:hAnsi="Book Antiqua" w:cs="Times New Roman"/>
          <w:b/>
          <w:sz w:val="24"/>
          <w:szCs w:val="24"/>
        </w:rPr>
      </w:pPr>
      <w:r w:rsidRPr="00DC2015">
        <w:rPr>
          <w:rFonts w:ascii="Book Antiqua" w:hAnsi="Book Antiqua" w:cs="Times New Roman"/>
          <w:b/>
          <w:sz w:val="24"/>
          <w:szCs w:val="24"/>
        </w:rPr>
        <w:t>Responsibilities</w:t>
      </w:r>
    </w:p>
    <w:p w:rsidR="008B5F1D" w:rsidRPr="00DC2015" w:rsidRDefault="008B5F1D" w:rsidP="00DC2015">
      <w:pPr>
        <w:pStyle w:val="ListParagraph"/>
        <w:rPr>
          <w:rFonts w:ascii="Book Antiqua" w:hAnsi="Book Antiqua" w:cs="Times New Roman"/>
          <w:sz w:val="24"/>
          <w:szCs w:val="24"/>
        </w:rPr>
      </w:pPr>
    </w:p>
    <w:p w:rsidR="008B5F1D" w:rsidRPr="00DC2015" w:rsidRDefault="008B5F1D" w:rsidP="008B5F1D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2015">
        <w:rPr>
          <w:rFonts w:ascii="Book Antiqua" w:eastAsia="Times New Roman" w:hAnsi="Book Antiqua" w:cs="Times New Roman"/>
          <w:color w:val="000000"/>
          <w:sz w:val="24"/>
          <w:szCs w:val="24"/>
        </w:rPr>
        <w:t>Responsible and accountable for arms &amp; ammunitions issued.</w:t>
      </w:r>
    </w:p>
    <w:p w:rsidR="008B5F1D" w:rsidRPr="00DC2015" w:rsidRDefault="008B5F1D" w:rsidP="008B5F1D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2015">
        <w:rPr>
          <w:rFonts w:ascii="Book Antiqua" w:eastAsia="Times New Roman" w:hAnsi="Book Antiqua" w:cs="Times New Roman"/>
          <w:color w:val="000000"/>
          <w:sz w:val="24"/>
          <w:szCs w:val="24"/>
        </w:rPr>
        <w:t>Follow orders issued by the Security In-charge.</w:t>
      </w:r>
    </w:p>
    <w:p w:rsidR="008B5F1D" w:rsidRPr="00DC2015" w:rsidRDefault="008B5F1D" w:rsidP="008B5F1D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2015">
        <w:rPr>
          <w:rFonts w:ascii="Book Antiqua" w:eastAsia="Times New Roman" w:hAnsi="Book Antiqua" w:cs="Times New Roman"/>
          <w:color w:val="000000"/>
          <w:sz w:val="24"/>
          <w:szCs w:val="24"/>
        </w:rPr>
        <w:t>Report to the Security In-charge.</w:t>
      </w:r>
    </w:p>
    <w:p w:rsidR="008B5F1D" w:rsidRPr="00DC2015" w:rsidRDefault="008B5F1D" w:rsidP="008B5F1D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2015">
        <w:rPr>
          <w:rFonts w:ascii="Book Antiqua" w:eastAsia="Times New Roman" w:hAnsi="Book Antiqua" w:cs="Times New Roman"/>
          <w:color w:val="000000"/>
          <w:sz w:val="24"/>
          <w:szCs w:val="24"/>
        </w:rPr>
        <w:t>Wherever required provide logistic support.</w:t>
      </w:r>
    </w:p>
    <w:p w:rsidR="008B5F1D" w:rsidRPr="00DC2015" w:rsidRDefault="008B5F1D" w:rsidP="008B5F1D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C2015">
        <w:rPr>
          <w:rFonts w:ascii="Book Antiqua" w:eastAsia="Times New Roman" w:hAnsi="Book Antiqua" w:cs="Times New Roman"/>
          <w:color w:val="000000"/>
          <w:sz w:val="24"/>
          <w:szCs w:val="24"/>
        </w:rPr>
        <w:t>Ensure check and security of the office compound.</w:t>
      </w:r>
    </w:p>
    <w:p w:rsidR="008B5F1D" w:rsidRPr="00DC2015" w:rsidRDefault="008B5F1D" w:rsidP="008B5F1D">
      <w:pPr>
        <w:pStyle w:val="NoSpacing"/>
        <w:spacing w:line="276" w:lineRule="auto"/>
        <w:rPr>
          <w:rFonts w:ascii="Book Antiqua" w:hAnsi="Book Antiqua" w:cs="Times New Roman"/>
          <w:b/>
          <w:sz w:val="24"/>
          <w:szCs w:val="24"/>
        </w:rPr>
      </w:pPr>
      <w:r w:rsidRPr="00DC2015">
        <w:rPr>
          <w:rFonts w:ascii="Book Antiqua" w:hAnsi="Book Antiqua" w:cs="Times New Roman"/>
          <w:b/>
          <w:sz w:val="24"/>
          <w:szCs w:val="24"/>
        </w:rPr>
        <w:t>Competencies required</w:t>
      </w:r>
    </w:p>
    <w:p w:rsidR="008B5F1D" w:rsidRPr="00DC2015" w:rsidRDefault="008B5F1D" w:rsidP="008B5F1D">
      <w:pPr>
        <w:pStyle w:val="NoSpacing"/>
        <w:spacing w:line="276" w:lineRule="auto"/>
        <w:rPr>
          <w:rFonts w:ascii="Book Antiqua" w:hAnsi="Book Antiqua" w:cs="Times New Roman"/>
          <w:sz w:val="24"/>
          <w:szCs w:val="24"/>
        </w:rPr>
      </w:pPr>
      <w:r w:rsidRPr="00DC2015">
        <w:rPr>
          <w:rFonts w:ascii="Book Antiqua" w:hAnsi="Book Antiqua" w:cs="Times New Roman"/>
          <w:sz w:val="24"/>
          <w:szCs w:val="24"/>
        </w:rPr>
        <w:t>Should be;</w:t>
      </w:r>
    </w:p>
    <w:p w:rsidR="008B5F1D" w:rsidRPr="00DC2015" w:rsidRDefault="008B5F1D" w:rsidP="008B5F1D">
      <w:pPr>
        <w:pStyle w:val="NoSpacing"/>
        <w:numPr>
          <w:ilvl w:val="0"/>
          <w:numId w:val="2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DC2015">
        <w:rPr>
          <w:rFonts w:ascii="Book Antiqua" w:hAnsi="Book Antiqua" w:cs="Times New Roman"/>
          <w:sz w:val="24"/>
          <w:szCs w:val="24"/>
        </w:rPr>
        <w:t>Creative, resourceful, capable of making matured and independent decisions.</w:t>
      </w:r>
    </w:p>
    <w:p w:rsidR="008B5F1D" w:rsidRPr="00DC2015" w:rsidRDefault="008B5F1D" w:rsidP="008B5F1D">
      <w:pPr>
        <w:pStyle w:val="NoSpacing"/>
        <w:numPr>
          <w:ilvl w:val="0"/>
          <w:numId w:val="2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DC2015">
        <w:rPr>
          <w:rFonts w:ascii="Book Antiqua" w:hAnsi="Book Antiqua" w:cs="Times New Roman"/>
          <w:sz w:val="24"/>
          <w:szCs w:val="24"/>
        </w:rPr>
        <w:t>Have high regard and respect for teamwork.</w:t>
      </w:r>
    </w:p>
    <w:p w:rsidR="008B5F1D" w:rsidRPr="00DC2015" w:rsidRDefault="008B5F1D" w:rsidP="008B5F1D">
      <w:pPr>
        <w:pStyle w:val="NoSpacing"/>
        <w:numPr>
          <w:ilvl w:val="0"/>
          <w:numId w:val="2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DC2015">
        <w:rPr>
          <w:rFonts w:ascii="Book Antiqua" w:hAnsi="Book Antiqua" w:cs="Times New Roman"/>
          <w:sz w:val="24"/>
          <w:szCs w:val="24"/>
        </w:rPr>
        <w:t>Willing to work during odd hours and in remote places.</w:t>
      </w:r>
    </w:p>
    <w:p w:rsidR="008B5F1D" w:rsidRPr="00DC2015" w:rsidRDefault="008B5F1D" w:rsidP="008B5F1D">
      <w:pPr>
        <w:pStyle w:val="NoSpacing"/>
        <w:numPr>
          <w:ilvl w:val="0"/>
          <w:numId w:val="2"/>
        </w:numPr>
        <w:spacing w:line="276" w:lineRule="auto"/>
        <w:rPr>
          <w:rFonts w:ascii="Book Antiqua" w:hAnsi="Book Antiqua" w:cs="Times New Roman"/>
          <w:sz w:val="24"/>
          <w:szCs w:val="24"/>
        </w:rPr>
      </w:pPr>
      <w:r w:rsidRPr="00DC2015">
        <w:rPr>
          <w:rFonts w:ascii="Book Antiqua" w:hAnsi="Book Antiqua" w:cs="Times New Roman"/>
          <w:sz w:val="24"/>
          <w:szCs w:val="24"/>
        </w:rPr>
        <w:t xml:space="preserve">Sensitive to gender, race, religion, ethnicity etc. </w:t>
      </w:r>
    </w:p>
    <w:p w:rsidR="008B5F1D" w:rsidRPr="00DC2015" w:rsidRDefault="008B5F1D" w:rsidP="008B5F1D">
      <w:pPr>
        <w:pStyle w:val="NoSpacing"/>
        <w:spacing w:line="276" w:lineRule="auto"/>
        <w:rPr>
          <w:rFonts w:ascii="Book Antiqua" w:hAnsi="Book Antiqua" w:cs="Times New Roman"/>
          <w:sz w:val="24"/>
          <w:szCs w:val="24"/>
        </w:rPr>
      </w:pPr>
    </w:p>
    <w:p w:rsidR="008B5F1D" w:rsidRPr="00DC2015" w:rsidRDefault="008B5F1D" w:rsidP="008B5F1D">
      <w:pPr>
        <w:pStyle w:val="NoSpacing"/>
        <w:spacing w:line="276" w:lineRule="auto"/>
        <w:rPr>
          <w:rFonts w:ascii="Book Antiqua" w:hAnsi="Book Antiqua" w:cs="Times New Roman"/>
          <w:b/>
          <w:sz w:val="24"/>
          <w:szCs w:val="24"/>
        </w:rPr>
      </w:pPr>
      <w:r w:rsidRPr="00DC2015">
        <w:rPr>
          <w:rFonts w:ascii="Book Antiqua" w:hAnsi="Book Antiqua" w:cs="Times New Roman"/>
          <w:b/>
          <w:sz w:val="24"/>
          <w:szCs w:val="24"/>
        </w:rPr>
        <w:t>Qualification</w:t>
      </w:r>
      <w:r w:rsidR="003D0056" w:rsidRPr="00DC2015">
        <w:rPr>
          <w:rFonts w:ascii="Book Antiqua" w:hAnsi="Book Antiqua" w:cs="Times New Roman"/>
          <w:b/>
          <w:sz w:val="24"/>
          <w:szCs w:val="24"/>
        </w:rPr>
        <w:t xml:space="preserve">/ Eligibility </w:t>
      </w:r>
    </w:p>
    <w:p w:rsidR="00DC2015" w:rsidRPr="00DC2015" w:rsidRDefault="00DC2015" w:rsidP="00DC2015">
      <w:pPr>
        <w:pStyle w:val="NoSpacing"/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Pr="00DC2015">
        <w:rPr>
          <w:rFonts w:ascii="Book Antiqua" w:hAnsi="Book Antiqua"/>
          <w:sz w:val="24"/>
          <w:szCs w:val="24"/>
        </w:rPr>
        <w:t>Age limit: 25-39 years during the time of application.</w:t>
      </w:r>
    </w:p>
    <w:p w:rsidR="00DC2015" w:rsidRPr="00DC2015" w:rsidRDefault="00DC2015" w:rsidP="00DC2015">
      <w:pPr>
        <w:pStyle w:val="NoSpacing"/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DC2015">
        <w:rPr>
          <w:rFonts w:ascii="Book Antiqua" w:hAnsi="Book Antiqua"/>
          <w:sz w:val="24"/>
          <w:szCs w:val="24"/>
        </w:rPr>
        <w:t>ex- Armed Personnel</w:t>
      </w:r>
    </w:p>
    <w:p w:rsidR="00DC2015" w:rsidRPr="00DC2015" w:rsidRDefault="00DC2015" w:rsidP="00DC2015">
      <w:pPr>
        <w:pStyle w:val="NoSpacing"/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DC2015">
        <w:rPr>
          <w:rFonts w:ascii="Book Antiqua" w:hAnsi="Book Antiqua"/>
          <w:sz w:val="24"/>
          <w:szCs w:val="24"/>
        </w:rPr>
        <w:t xml:space="preserve"> Security Training certificate holders.</w:t>
      </w:r>
    </w:p>
    <w:p w:rsidR="00DC2015" w:rsidRPr="00DC2015" w:rsidRDefault="00DC2015" w:rsidP="00DC2015">
      <w:pPr>
        <w:pStyle w:val="NoSpacing"/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DC2015">
        <w:rPr>
          <w:rFonts w:ascii="Book Antiqua" w:hAnsi="Book Antiqua"/>
          <w:sz w:val="24"/>
          <w:szCs w:val="24"/>
        </w:rPr>
        <w:t xml:space="preserve">Experienced or an ex-army preferred.  </w:t>
      </w:r>
    </w:p>
    <w:p w:rsidR="00DC2015" w:rsidRPr="00DC2015" w:rsidRDefault="00DC2015" w:rsidP="00DC2015">
      <w:pPr>
        <w:pStyle w:val="NoSpacing"/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DC2015">
        <w:rPr>
          <w:rFonts w:ascii="Book Antiqua" w:hAnsi="Book Antiqua"/>
          <w:sz w:val="24"/>
          <w:szCs w:val="24"/>
        </w:rPr>
        <w:t>Write and speak Dzongkha and English well.</w:t>
      </w:r>
    </w:p>
    <w:p w:rsidR="008B5F1D" w:rsidRPr="00DC2015" w:rsidRDefault="008B5F1D" w:rsidP="008B5F1D">
      <w:pPr>
        <w:pStyle w:val="NoSpacing"/>
        <w:spacing w:line="276" w:lineRule="auto"/>
        <w:rPr>
          <w:rFonts w:ascii="Book Antiqua" w:hAnsi="Book Antiqua" w:cs="Times New Roman"/>
          <w:sz w:val="24"/>
          <w:szCs w:val="24"/>
        </w:rPr>
      </w:pPr>
    </w:p>
    <w:p w:rsidR="008B5F1D" w:rsidRPr="00DC2015" w:rsidRDefault="008B5F1D" w:rsidP="008B5F1D">
      <w:pPr>
        <w:pStyle w:val="NoSpacing"/>
        <w:spacing w:line="276" w:lineRule="auto"/>
        <w:rPr>
          <w:rFonts w:ascii="Book Antiqua" w:hAnsi="Book Antiqua" w:cs="Times New Roman"/>
          <w:sz w:val="24"/>
          <w:szCs w:val="24"/>
        </w:rPr>
      </w:pPr>
      <w:r w:rsidRPr="00DC2015">
        <w:rPr>
          <w:rFonts w:ascii="Book Antiqua" w:hAnsi="Book Antiqua" w:cs="Times New Roman"/>
          <w:sz w:val="24"/>
          <w:szCs w:val="24"/>
        </w:rPr>
        <w:t>Selected candidates will be placed in BBS grade as per the service rule.</w:t>
      </w:r>
    </w:p>
    <w:p w:rsidR="008B5F1D" w:rsidRPr="00DC2015" w:rsidRDefault="008B5F1D" w:rsidP="008B5F1D">
      <w:pPr>
        <w:pStyle w:val="NoSpacing"/>
        <w:spacing w:line="276" w:lineRule="auto"/>
        <w:rPr>
          <w:rFonts w:ascii="Book Antiqua" w:hAnsi="Book Antiqua" w:cs="Times New Roman"/>
          <w:sz w:val="24"/>
          <w:szCs w:val="24"/>
        </w:rPr>
      </w:pPr>
    </w:p>
    <w:p w:rsidR="00275F88" w:rsidRPr="00DC2015" w:rsidRDefault="00275F88" w:rsidP="008B5F1D">
      <w:pPr>
        <w:pStyle w:val="NoSpacing"/>
        <w:spacing w:line="276" w:lineRule="auto"/>
        <w:rPr>
          <w:rFonts w:ascii="Book Antiqua" w:hAnsi="Book Antiqua" w:cs="Times New Roman"/>
          <w:sz w:val="24"/>
          <w:szCs w:val="24"/>
        </w:rPr>
      </w:pPr>
    </w:p>
    <w:sectPr w:rsidR="00275F88" w:rsidRPr="00DC2015" w:rsidSect="0027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13D"/>
    <w:multiLevelType w:val="hybridMultilevel"/>
    <w:tmpl w:val="8030471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2192"/>
    <w:multiLevelType w:val="hybridMultilevel"/>
    <w:tmpl w:val="19F2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07C3"/>
    <w:multiLevelType w:val="hybridMultilevel"/>
    <w:tmpl w:val="EC0C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86B6F"/>
    <w:multiLevelType w:val="hybridMultilevel"/>
    <w:tmpl w:val="7C78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1D"/>
    <w:rsid w:val="002748F1"/>
    <w:rsid w:val="00275F88"/>
    <w:rsid w:val="003D0056"/>
    <w:rsid w:val="00774636"/>
    <w:rsid w:val="008B5F1D"/>
    <w:rsid w:val="00D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F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F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dell</cp:lastModifiedBy>
  <cp:revision>5</cp:revision>
  <dcterms:created xsi:type="dcterms:W3CDTF">2021-04-02T11:54:00Z</dcterms:created>
  <dcterms:modified xsi:type="dcterms:W3CDTF">2021-04-06T03:53:00Z</dcterms:modified>
</cp:coreProperties>
</file>